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58AE" w14:textId="7852F48E" w:rsidR="008D1D57" w:rsidRPr="008D1D57" w:rsidRDefault="0069115B" w:rsidP="008D1D57">
      <w:pPr>
        <w:pStyle w:val="NoSpacing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[Insert Date Here]</w:t>
      </w:r>
    </w:p>
    <w:p w14:paraId="4C3AE845" w14:textId="77777777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0BB5B62E" w14:textId="609069F0" w:rsidR="008D1D57" w:rsidRDefault="0069115B" w:rsidP="008D1D57">
      <w:pPr>
        <w:pStyle w:val="NoSpacing"/>
        <w:rPr>
          <w:rFonts w:ascii="Garamond" w:hAnsi="Garamond"/>
          <w:noProof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t>[Governor Name]</w:t>
      </w:r>
      <w:r>
        <w:rPr>
          <w:rFonts w:ascii="Garamond" w:hAnsi="Garamond"/>
          <w:noProof/>
          <w:sz w:val="22"/>
          <w:szCs w:val="22"/>
        </w:rPr>
        <w:br/>
        <w:t>Office of the Governor</w:t>
      </w:r>
      <w:r>
        <w:rPr>
          <w:rFonts w:ascii="Garamond" w:hAnsi="Garamond"/>
          <w:noProof/>
          <w:sz w:val="22"/>
          <w:szCs w:val="22"/>
        </w:rPr>
        <w:br/>
        <w:t>[Street Address]</w:t>
      </w:r>
    </w:p>
    <w:p w14:paraId="0077FF10" w14:textId="3AEC9625" w:rsidR="0069115B" w:rsidRPr="008D1D57" w:rsidRDefault="0069115B" w:rsidP="008D1D57">
      <w:pPr>
        <w:pStyle w:val="NoSpacing"/>
        <w:rPr>
          <w:rFonts w:ascii="Garamond" w:hAnsi="Garamond"/>
          <w:noProof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t>[City, State, ZIP]</w:t>
      </w:r>
    </w:p>
    <w:p w14:paraId="551ACB04" w14:textId="77777777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7FEB3D27" w14:textId="0A2495EA" w:rsidR="008D1D57" w:rsidRPr="008D1D57" w:rsidRDefault="008D1D57" w:rsidP="008D1D57">
      <w:pPr>
        <w:pStyle w:val="NoSpacing"/>
        <w:rPr>
          <w:rFonts w:ascii="Garamond" w:hAnsi="Garamond"/>
          <w:noProof/>
          <w:sz w:val="22"/>
          <w:szCs w:val="22"/>
        </w:rPr>
      </w:pPr>
      <w:r w:rsidRPr="008D1D57">
        <w:rPr>
          <w:rFonts w:ascii="Garamond" w:hAnsi="Garamond"/>
          <w:sz w:val="22"/>
          <w:szCs w:val="22"/>
        </w:rPr>
        <w:t xml:space="preserve">Honorable </w:t>
      </w:r>
      <w:r w:rsidRPr="008D1D57">
        <w:rPr>
          <w:rFonts w:ascii="Garamond" w:hAnsi="Garamond"/>
          <w:noProof/>
          <w:sz w:val="22"/>
          <w:szCs w:val="22"/>
        </w:rPr>
        <w:t xml:space="preserve">Governor </w:t>
      </w:r>
      <w:r w:rsidR="0069115B">
        <w:rPr>
          <w:rFonts w:ascii="Garamond" w:hAnsi="Garamond"/>
          <w:noProof/>
          <w:sz w:val="22"/>
          <w:szCs w:val="22"/>
        </w:rPr>
        <w:t>[Governor’s Last Name Here]</w:t>
      </w:r>
      <w:r w:rsidRPr="008D1D57">
        <w:rPr>
          <w:rFonts w:ascii="Garamond" w:hAnsi="Garamond"/>
          <w:noProof/>
          <w:sz w:val="22"/>
          <w:szCs w:val="22"/>
        </w:rPr>
        <w:t>,</w:t>
      </w:r>
    </w:p>
    <w:p w14:paraId="7E96062A" w14:textId="77777777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5C7762FB" w14:textId="0FC2E67A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  <w:r w:rsidRPr="008D1D57">
        <w:rPr>
          <w:rFonts w:ascii="Garamond" w:hAnsi="Garamond"/>
          <w:sz w:val="22"/>
          <w:szCs w:val="22"/>
        </w:rPr>
        <w:t>We are writing to respectfully ask for a proclamation declaring May 202</w:t>
      </w:r>
      <w:r w:rsidR="00F62F07">
        <w:rPr>
          <w:rFonts w:ascii="Garamond" w:hAnsi="Garamond"/>
          <w:sz w:val="22"/>
          <w:szCs w:val="22"/>
        </w:rPr>
        <w:t>4</w:t>
      </w:r>
      <w:r w:rsidRPr="008D1D57">
        <w:rPr>
          <w:rFonts w:ascii="Garamond" w:hAnsi="Garamond"/>
          <w:sz w:val="22"/>
          <w:szCs w:val="22"/>
        </w:rPr>
        <w:t xml:space="preserve"> as </w:t>
      </w:r>
      <w:r w:rsidRPr="008D1D57">
        <w:rPr>
          <w:rFonts w:ascii="Garamond" w:hAnsi="Garamond"/>
          <w:b/>
          <w:sz w:val="22"/>
          <w:szCs w:val="22"/>
        </w:rPr>
        <w:t>Dandy-Walker Syndrome and Hydrocephalus Awareness Month</w:t>
      </w:r>
      <w:r w:rsidRPr="008D1D57">
        <w:rPr>
          <w:rFonts w:ascii="Garamond" w:hAnsi="Garamond"/>
          <w:sz w:val="22"/>
          <w:szCs w:val="22"/>
        </w:rPr>
        <w:t xml:space="preserve"> in </w:t>
      </w:r>
      <w:r w:rsidR="0069115B">
        <w:rPr>
          <w:rFonts w:ascii="Garamond" w:hAnsi="Garamond"/>
          <w:noProof/>
          <w:sz w:val="22"/>
          <w:szCs w:val="22"/>
        </w:rPr>
        <w:t>[Your State]</w:t>
      </w:r>
      <w:r w:rsidRPr="008D1D57">
        <w:rPr>
          <w:rFonts w:ascii="Garamond" w:hAnsi="Garamond"/>
          <w:sz w:val="22"/>
          <w:szCs w:val="22"/>
        </w:rPr>
        <w:t xml:space="preserve">.  </w:t>
      </w:r>
    </w:p>
    <w:p w14:paraId="6B1D1C69" w14:textId="77777777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56D7D131" w14:textId="6582DFB3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  <w:r w:rsidRPr="008D1D57">
        <w:rPr>
          <w:rFonts w:ascii="Garamond" w:hAnsi="Garamond"/>
          <w:sz w:val="22"/>
          <w:szCs w:val="22"/>
        </w:rPr>
        <w:t>This year, hundreds of thousands of people across the United States will observe the 1</w:t>
      </w:r>
      <w:r w:rsidR="00F62F07">
        <w:rPr>
          <w:rFonts w:ascii="Garamond" w:hAnsi="Garamond"/>
          <w:sz w:val="22"/>
          <w:szCs w:val="22"/>
        </w:rPr>
        <w:t>8</w:t>
      </w:r>
      <w:r w:rsidRPr="008D1D57">
        <w:rPr>
          <w:rFonts w:ascii="Garamond" w:hAnsi="Garamond"/>
          <w:sz w:val="22"/>
          <w:szCs w:val="22"/>
          <w:vertAlign w:val="superscript"/>
        </w:rPr>
        <w:t>th</w:t>
      </w:r>
      <w:r w:rsidRPr="008D1D57">
        <w:rPr>
          <w:rFonts w:ascii="Garamond" w:hAnsi="Garamond"/>
          <w:sz w:val="22"/>
          <w:szCs w:val="22"/>
        </w:rPr>
        <w:t xml:space="preserve"> </w:t>
      </w:r>
      <w:r w:rsidRPr="008D1D57">
        <w:rPr>
          <w:rFonts w:ascii="Garamond" w:hAnsi="Garamond"/>
          <w:b/>
          <w:sz w:val="22"/>
          <w:szCs w:val="22"/>
        </w:rPr>
        <w:t>Dandy-Walker Syndrome and Hydrocephalus Awareness Month</w:t>
      </w:r>
      <w:r w:rsidRPr="008D1D57">
        <w:rPr>
          <w:rFonts w:ascii="Garamond" w:hAnsi="Garamond"/>
          <w:sz w:val="22"/>
          <w:szCs w:val="22"/>
        </w:rPr>
        <w:t xml:space="preserve"> to raise awareness of this congenital brain defect and condition as well as the special challenges encountered by those affected.   We respectfully ask you to proclaim May 202</w:t>
      </w:r>
      <w:r w:rsidR="00F62F07">
        <w:rPr>
          <w:rFonts w:ascii="Garamond" w:hAnsi="Garamond"/>
          <w:sz w:val="22"/>
          <w:szCs w:val="22"/>
        </w:rPr>
        <w:t>4</w:t>
      </w:r>
      <w:r w:rsidRPr="008D1D57">
        <w:rPr>
          <w:rFonts w:ascii="Garamond" w:hAnsi="Garamond"/>
          <w:sz w:val="22"/>
          <w:szCs w:val="22"/>
        </w:rPr>
        <w:t xml:space="preserve"> </w:t>
      </w:r>
      <w:r w:rsidRPr="008D1D57">
        <w:rPr>
          <w:rFonts w:ascii="Garamond" w:hAnsi="Garamond"/>
          <w:b/>
          <w:sz w:val="22"/>
          <w:szCs w:val="22"/>
        </w:rPr>
        <w:t xml:space="preserve">Dandy-Walker Syndrome and Hydrocephalus Awareness Month </w:t>
      </w:r>
      <w:r w:rsidRPr="008D1D57">
        <w:rPr>
          <w:rFonts w:ascii="Garamond" w:hAnsi="Garamond"/>
          <w:sz w:val="22"/>
          <w:szCs w:val="22"/>
        </w:rPr>
        <w:t xml:space="preserve">in </w:t>
      </w:r>
      <w:r w:rsidR="00564B43">
        <w:rPr>
          <w:rFonts w:ascii="Garamond" w:hAnsi="Garamond"/>
          <w:noProof/>
          <w:sz w:val="22"/>
          <w:szCs w:val="22"/>
        </w:rPr>
        <w:t>[Your State]</w:t>
      </w:r>
      <w:r w:rsidRPr="008D1D57">
        <w:rPr>
          <w:rFonts w:ascii="Garamond" w:hAnsi="Garamond"/>
          <w:sz w:val="22"/>
          <w:szCs w:val="22"/>
        </w:rPr>
        <w:t xml:space="preserve"> on the basis that:</w:t>
      </w:r>
    </w:p>
    <w:p w14:paraId="3081381E" w14:textId="77777777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68529F47" w14:textId="54FB54CA" w:rsidR="008D1D57" w:rsidRPr="008D1D57" w:rsidRDefault="008D1D57" w:rsidP="008D1D57">
      <w:pPr>
        <w:pStyle w:val="NoSpacing"/>
        <w:ind w:left="1440" w:hanging="1440"/>
        <w:rPr>
          <w:rFonts w:ascii="Garamond" w:hAnsi="Garamond"/>
          <w:iCs/>
          <w:sz w:val="22"/>
          <w:szCs w:val="22"/>
        </w:rPr>
      </w:pPr>
      <w:proofErr w:type="gramStart"/>
      <w:r w:rsidRPr="008D1D57">
        <w:rPr>
          <w:rFonts w:ascii="Garamond" w:hAnsi="Garamond"/>
          <w:iCs/>
          <w:sz w:val="22"/>
          <w:szCs w:val="22"/>
        </w:rPr>
        <w:t>WHEREAS,</w:t>
      </w:r>
      <w:proofErr w:type="gramEnd"/>
      <w:r w:rsidRPr="008D1D57">
        <w:rPr>
          <w:rFonts w:ascii="Garamond" w:hAnsi="Garamond"/>
          <w:iCs/>
          <w:sz w:val="22"/>
          <w:szCs w:val="22"/>
        </w:rPr>
        <w:t xml:space="preserve"> </w:t>
      </w:r>
      <w:r w:rsidRPr="008D1D57">
        <w:rPr>
          <w:rFonts w:ascii="Garamond" w:hAnsi="Garamond"/>
          <w:iCs/>
          <w:sz w:val="22"/>
          <w:szCs w:val="22"/>
        </w:rPr>
        <w:tab/>
        <w:t xml:space="preserve">Dandy-Walker </w:t>
      </w:r>
      <w:r w:rsidR="00C73101">
        <w:rPr>
          <w:rFonts w:ascii="Garamond" w:hAnsi="Garamond"/>
          <w:iCs/>
          <w:sz w:val="22"/>
          <w:szCs w:val="22"/>
        </w:rPr>
        <w:t>Malformation</w:t>
      </w:r>
      <w:r w:rsidRPr="008D1D57">
        <w:rPr>
          <w:rFonts w:ascii="Garamond" w:hAnsi="Garamond"/>
          <w:iCs/>
          <w:sz w:val="22"/>
          <w:szCs w:val="22"/>
        </w:rPr>
        <w:t xml:space="preserve"> is a congenital birth defect of the brain estimated to occur in 1 case per every 10,000 live births; however, this is likely a significant underestimate because of difficulties diagnosing the syndrome.  </w:t>
      </w:r>
    </w:p>
    <w:p w14:paraId="44B55277" w14:textId="77777777" w:rsidR="008D1D57" w:rsidRPr="008D1D57" w:rsidRDefault="008D1D57" w:rsidP="008D1D57">
      <w:pPr>
        <w:pStyle w:val="NoSpacing"/>
        <w:rPr>
          <w:rFonts w:ascii="Garamond" w:hAnsi="Garamond"/>
          <w:iCs/>
          <w:sz w:val="22"/>
          <w:szCs w:val="22"/>
        </w:rPr>
      </w:pPr>
    </w:p>
    <w:p w14:paraId="7B2979BE" w14:textId="54843A62" w:rsidR="008D1D57" w:rsidRPr="008D1D57" w:rsidRDefault="008D1D57" w:rsidP="008D1D57">
      <w:pPr>
        <w:pStyle w:val="NoSpacing"/>
        <w:ind w:left="1440" w:hanging="1440"/>
        <w:rPr>
          <w:rFonts w:ascii="Garamond" w:hAnsi="Garamond"/>
          <w:iCs/>
          <w:sz w:val="22"/>
          <w:szCs w:val="22"/>
        </w:rPr>
      </w:pPr>
      <w:r w:rsidRPr="008D1D57">
        <w:rPr>
          <w:rFonts w:ascii="Garamond" w:hAnsi="Garamond"/>
          <w:iCs/>
          <w:sz w:val="22"/>
          <w:szCs w:val="22"/>
        </w:rPr>
        <w:t xml:space="preserve">WHEREAS, </w:t>
      </w:r>
      <w:r w:rsidRPr="008D1D57">
        <w:rPr>
          <w:rFonts w:ascii="Garamond" w:hAnsi="Garamond"/>
          <w:iCs/>
          <w:sz w:val="22"/>
          <w:szCs w:val="22"/>
        </w:rPr>
        <w:tab/>
        <w:t xml:space="preserve">Patients with Dandy-Walker </w:t>
      </w:r>
      <w:r w:rsidR="00C73101">
        <w:rPr>
          <w:rFonts w:ascii="Garamond" w:hAnsi="Garamond"/>
          <w:iCs/>
          <w:sz w:val="22"/>
          <w:szCs w:val="22"/>
        </w:rPr>
        <w:t>Malformation</w:t>
      </w:r>
      <w:r w:rsidRPr="008D1D57">
        <w:rPr>
          <w:rFonts w:ascii="Garamond" w:hAnsi="Garamond"/>
          <w:iCs/>
          <w:sz w:val="22"/>
          <w:szCs w:val="22"/>
        </w:rPr>
        <w:t xml:space="preserve"> present with developmental delay, enlarged head circumference, or signs and symptoms of hydrocephalus; causing pain and trauma for those with the disease and their families; and</w:t>
      </w:r>
    </w:p>
    <w:p w14:paraId="0130580D" w14:textId="77777777" w:rsidR="008D1D57" w:rsidRPr="008D1D57" w:rsidRDefault="008D1D57" w:rsidP="008D1D57">
      <w:pPr>
        <w:pStyle w:val="NoSpacing"/>
        <w:rPr>
          <w:rFonts w:ascii="Garamond" w:hAnsi="Garamond"/>
          <w:iCs/>
          <w:sz w:val="22"/>
          <w:szCs w:val="22"/>
        </w:rPr>
      </w:pPr>
    </w:p>
    <w:p w14:paraId="36AE9F19" w14:textId="7F9C330F" w:rsidR="008D1D57" w:rsidRPr="008D1D57" w:rsidRDefault="008D1D57" w:rsidP="008D1D57">
      <w:pPr>
        <w:pStyle w:val="NoSpacing"/>
        <w:ind w:left="1440" w:hanging="1440"/>
        <w:rPr>
          <w:rFonts w:ascii="Garamond" w:hAnsi="Garamond"/>
          <w:sz w:val="22"/>
          <w:szCs w:val="22"/>
        </w:rPr>
      </w:pPr>
      <w:r w:rsidRPr="008D1D57">
        <w:rPr>
          <w:rFonts w:ascii="Garamond" w:hAnsi="Garamond"/>
          <w:iCs/>
          <w:sz w:val="22"/>
          <w:szCs w:val="22"/>
        </w:rPr>
        <w:t xml:space="preserve">WHEREAS, </w:t>
      </w:r>
      <w:r w:rsidRPr="008D1D57">
        <w:rPr>
          <w:rFonts w:ascii="Garamond" w:hAnsi="Garamond"/>
          <w:iCs/>
          <w:sz w:val="22"/>
          <w:szCs w:val="22"/>
        </w:rPr>
        <w:tab/>
        <w:t xml:space="preserve">The Dandy-Walker Alliance, Inc., a United States non-profit organization, is the only international organization dedicated to raising public awareness about this disease through education, informational </w:t>
      </w:r>
      <w:r w:rsidR="00B8231D" w:rsidRPr="008D1D57">
        <w:rPr>
          <w:rFonts w:ascii="Garamond" w:hAnsi="Garamond"/>
          <w:iCs/>
          <w:sz w:val="22"/>
          <w:szCs w:val="22"/>
        </w:rPr>
        <w:t>activities,</w:t>
      </w:r>
      <w:r w:rsidRPr="008D1D57">
        <w:rPr>
          <w:rFonts w:ascii="Garamond" w:hAnsi="Garamond"/>
          <w:iCs/>
          <w:sz w:val="22"/>
          <w:szCs w:val="22"/>
        </w:rPr>
        <w:t xml:space="preserve"> and funding research; and</w:t>
      </w:r>
    </w:p>
    <w:p w14:paraId="641A5AA6" w14:textId="77777777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62146C11" w14:textId="6FC09C30" w:rsidR="008D1D57" w:rsidRPr="008D1D57" w:rsidRDefault="008D1D57" w:rsidP="008D1D57">
      <w:pPr>
        <w:pStyle w:val="NoSpacing"/>
        <w:ind w:left="1440" w:hanging="1440"/>
        <w:rPr>
          <w:rFonts w:ascii="Garamond" w:hAnsi="Garamond"/>
          <w:sz w:val="22"/>
          <w:szCs w:val="22"/>
        </w:rPr>
      </w:pPr>
      <w:r w:rsidRPr="008D1D57">
        <w:rPr>
          <w:rFonts w:ascii="Garamond" w:hAnsi="Garamond"/>
          <w:iCs/>
          <w:sz w:val="22"/>
          <w:szCs w:val="22"/>
        </w:rPr>
        <w:t xml:space="preserve">WHEREAS, </w:t>
      </w:r>
      <w:r w:rsidRPr="008D1D57">
        <w:rPr>
          <w:rFonts w:ascii="Garamond" w:hAnsi="Garamond"/>
          <w:iCs/>
          <w:sz w:val="22"/>
          <w:szCs w:val="22"/>
        </w:rPr>
        <w:tab/>
      </w:r>
      <w:r w:rsidR="00BA1406">
        <w:rPr>
          <w:rFonts w:ascii="Garamond" w:hAnsi="Garamond"/>
          <w:noProof/>
          <w:sz w:val="22"/>
          <w:szCs w:val="22"/>
        </w:rPr>
        <w:t>[Your State]</w:t>
      </w:r>
      <w:r w:rsidRPr="008D1D57">
        <w:rPr>
          <w:rFonts w:ascii="Garamond" w:hAnsi="Garamond"/>
          <w:sz w:val="22"/>
          <w:szCs w:val="22"/>
        </w:rPr>
        <w:t xml:space="preserve"> </w:t>
      </w:r>
      <w:r w:rsidRPr="008D1D57">
        <w:rPr>
          <w:rFonts w:ascii="Garamond" w:hAnsi="Garamond"/>
          <w:iCs/>
          <w:sz w:val="22"/>
          <w:szCs w:val="22"/>
        </w:rPr>
        <w:t>encourages all Americans to learn about Dandy-Walker and hydrocephalus and recognize the achievements of all Americans with a disability, the important role that Americans with disabilities played throughout the entire history of the United States and the wonderful scientific, literary, and social impact that Americans living with a disability have on our world today.</w:t>
      </w:r>
    </w:p>
    <w:p w14:paraId="4482B93E" w14:textId="77777777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66095D08" w14:textId="0F9B8303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  <w:r w:rsidRPr="008D1D57">
        <w:rPr>
          <w:rFonts w:ascii="Garamond" w:hAnsi="Garamond"/>
          <w:sz w:val="22"/>
          <w:szCs w:val="22"/>
        </w:rPr>
        <w:t xml:space="preserve">Thank you for considering this request, for supporting those individuals living with developmentally disabilities in </w:t>
      </w:r>
      <w:r w:rsidR="001968EB">
        <w:rPr>
          <w:rFonts w:ascii="Garamond" w:hAnsi="Garamond"/>
          <w:noProof/>
          <w:sz w:val="22"/>
          <w:szCs w:val="22"/>
        </w:rPr>
        <w:t>[Your State]</w:t>
      </w:r>
      <w:r w:rsidRPr="008D1D57">
        <w:rPr>
          <w:rFonts w:ascii="Garamond" w:hAnsi="Garamond"/>
          <w:sz w:val="22"/>
          <w:szCs w:val="22"/>
        </w:rPr>
        <w:t xml:space="preserve"> and supporting programs for this already vulnerable population.  Your action on behalf of families like mine and those we represent means so much. </w:t>
      </w:r>
    </w:p>
    <w:p w14:paraId="1042F020" w14:textId="77777777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7302A488" w14:textId="5EDB15F5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  <w:r w:rsidRPr="008D1D57">
        <w:rPr>
          <w:rFonts w:ascii="Garamond" w:hAnsi="Garamond"/>
          <w:sz w:val="22"/>
          <w:szCs w:val="22"/>
        </w:rPr>
        <w:t>Very respectfully,</w:t>
      </w:r>
    </w:p>
    <w:p w14:paraId="15E63F1C" w14:textId="3D0FC640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21355E1E" w14:textId="2CC3675C" w:rsid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5F610E42" w14:textId="77777777" w:rsidR="002D05A1" w:rsidRPr="008D1D57" w:rsidRDefault="002D05A1" w:rsidP="008D1D57">
      <w:pPr>
        <w:pStyle w:val="NoSpacing"/>
        <w:rPr>
          <w:rFonts w:ascii="Garamond" w:hAnsi="Garamond"/>
          <w:sz w:val="22"/>
          <w:szCs w:val="22"/>
        </w:rPr>
      </w:pPr>
    </w:p>
    <w:p w14:paraId="1B85D05B" w14:textId="622A4E40" w:rsidR="008D1D57" w:rsidRPr="008D1D57" w:rsidRDefault="00BA1406" w:rsidP="008D1D57">
      <w:pPr>
        <w:pStyle w:val="NoSpacing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[Your Name]</w:t>
      </w:r>
      <w:r w:rsidR="008D1D57">
        <w:rPr>
          <w:rFonts w:ascii="Garamond" w:hAnsi="Garamond"/>
          <w:b/>
          <w:sz w:val="22"/>
          <w:szCs w:val="22"/>
        </w:rPr>
        <w:br/>
      </w:r>
      <w:r w:rsidR="008D1D57">
        <w:rPr>
          <w:rFonts w:ascii="Garamond" w:hAnsi="Garamond"/>
          <w:bCs/>
          <w:sz w:val="22"/>
          <w:szCs w:val="22"/>
        </w:rPr>
        <w:t>[Insert Your Address/Contact Info here]</w:t>
      </w:r>
    </w:p>
    <w:p w14:paraId="476EFC5A" w14:textId="77777777" w:rsidR="008D1D57" w:rsidRPr="008D1D57" w:rsidRDefault="008D1D57" w:rsidP="008D1D57">
      <w:pPr>
        <w:pStyle w:val="NoSpacing"/>
        <w:rPr>
          <w:rFonts w:ascii="Garamond" w:hAnsi="Garamond"/>
          <w:sz w:val="22"/>
          <w:szCs w:val="22"/>
        </w:rPr>
      </w:pPr>
    </w:p>
    <w:p w14:paraId="7635714F" w14:textId="092A0CA9" w:rsidR="00C21286" w:rsidRPr="008D1D57" w:rsidRDefault="00C21286" w:rsidP="008D1D57">
      <w:pPr>
        <w:rPr>
          <w:rFonts w:ascii="Garamond" w:hAnsi="Garamond"/>
          <w:sz w:val="22"/>
          <w:szCs w:val="22"/>
        </w:rPr>
      </w:pPr>
    </w:p>
    <w:sectPr w:rsidR="00C21286" w:rsidRPr="008D1D57" w:rsidSect="00D57B9E">
      <w:headerReference w:type="default" r:id="rId6"/>
      <w:footerReference w:type="default" r:id="rId7"/>
      <w:pgSz w:w="12240" w:h="15840"/>
      <w:pgMar w:top="1081" w:right="1440" w:bottom="1440" w:left="1440" w:header="459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02CE" w14:textId="77777777" w:rsidR="00D57B9E" w:rsidRDefault="00D57B9E" w:rsidP="00164F84">
      <w:r>
        <w:separator/>
      </w:r>
    </w:p>
  </w:endnote>
  <w:endnote w:type="continuationSeparator" w:id="0">
    <w:p w14:paraId="511A4FD5" w14:textId="77777777" w:rsidR="00D57B9E" w:rsidRDefault="00D57B9E" w:rsidP="0016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288C" w14:textId="61C431E4" w:rsidR="00ED2801" w:rsidRPr="00ED2801" w:rsidRDefault="00ED2801" w:rsidP="00ED2801">
    <w:pPr>
      <w:spacing w:after="240"/>
      <w:jc w:val="center"/>
      <w:rPr>
        <w:rFonts w:ascii="Garamond" w:hAnsi="Garamond"/>
        <w:b/>
        <w:bCs/>
        <w:sz w:val="22"/>
        <w:szCs w:val="22"/>
      </w:rPr>
    </w:pPr>
    <w:r w:rsidRPr="003E25E0">
      <w:rPr>
        <w:rFonts w:ascii="Garamond" w:hAnsi="Garamond"/>
        <w:b/>
        <w:bCs/>
        <w:sz w:val="23"/>
        <w:szCs w:val="23"/>
      </w:rPr>
      <w:t>Dandy-Walker Alliance, Inc.</w:t>
    </w:r>
    <w:r w:rsidRPr="00ED2801">
      <w:rPr>
        <w:rFonts w:ascii="Garamond" w:hAnsi="Garamond"/>
        <w:b/>
        <w:bCs/>
      </w:rPr>
      <w:t xml:space="preserve"> </w:t>
    </w:r>
    <w:r>
      <w:rPr>
        <w:rFonts w:ascii="Garamond" w:hAnsi="Garamond"/>
        <w:b/>
        <w:bCs/>
      </w:rPr>
      <w:br/>
    </w:r>
    <w:r w:rsidRPr="00ED2801">
      <w:rPr>
        <w:rFonts w:ascii="Garamond" w:hAnsi="Garamond"/>
        <w:sz w:val="22"/>
        <w:szCs w:val="22"/>
      </w:rPr>
      <w:t xml:space="preserve">10325 Kensington Pkwy Suite 384, Kensington, MD 20895 | </w:t>
    </w:r>
    <w:hyperlink r:id="rId1" w:history="1">
      <w:r w:rsidRPr="00ED2801">
        <w:rPr>
          <w:rStyle w:val="Hyperlink"/>
          <w:rFonts w:ascii="Garamond" w:hAnsi="Garamond"/>
          <w:sz w:val="22"/>
          <w:szCs w:val="22"/>
        </w:rPr>
        <w:t>www.dandy-walker.org</w:t>
      </w:r>
    </w:hyperlink>
    <w:r w:rsidRPr="00ED2801">
      <w:rPr>
        <w:rFonts w:ascii="Garamond" w:hAnsi="Garamond"/>
        <w:sz w:val="22"/>
        <w:szCs w:val="22"/>
      </w:rPr>
      <w:t xml:space="preserve"> | 1-877-326-3992</w:t>
    </w:r>
  </w:p>
  <w:p w14:paraId="530C8A5A" w14:textId="5E716982" w:rsidR="00E6130C" w:rsidRPr="00E6130C" w:rsidRDefault="00E6130C" w:rsidP="00ED2801">
    <w:pPr>
      <w:spacing w:after="120"/>
      <w:jc w:val="center"/>
      <w:rPr>
        <w:rFonts w:ascii="Garamond" w:hAnsi="Garamond"/>
        <w:sz w:val="20"/>
        <w:szCs w:val="20"/>
      </w:rPr>
    </w:pPr>
    <w:r w:rsidRPr="006C3744">
      <w:rPr>
        <w:rFonts w:ascii="Garamond" w:hAnsi="Garamond"/>
        <w:sz w:val="20"/>
        <w:szCs w:val="20"/>
      </w:rPr>
      <w:t xml:space="preserve">The Dandy-Walker Alliance, Inc. is a 501(c)(3) tax-exempt public charity registered in the State of Maryland. 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BECC" w14:textId="77777777" w:rsidR="00D57B9E" w:rsidRDefault="00D57B9E" w:rsidP="00164F84">
      <w:r>
        <w:separator/>
      </w:r>
    </w:p>
  </w:footnote>
  <w:footnote w:type="continuationSeparator" w:id="0">
    <w:p w14:paraId="682CCFAC" w14:textId="77777777" w:rsidR="00D57B9E" w:rsidRDefault="00D57B9E" w:rsidP="0016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F340" w14:textId="70F8451A" w:rsidR="00164F84" w:rsidRDefault="00164F84" w:rsidP="00A87F6B">
    <w:pPr>
      <w:pStyle w:val="Header"/>
      <w:jc w:val="center"/>
    </w:pPr>
    <w:r>
      <w:rPr>
        <w:noProof/>
      </w:rPr>
      <w:drawing>
        <wp:inline distT="0" distB="0" distL="0" distR="0" wp14:anchorId="2E918134" wp14:editId="1929317F">
          <wp:extent cx="922867" cy="921585"/>
          <wp:effectExtent l="0" t="0" r="4445" b="571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62" cy="92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FFAB1" w14:textId="77777777" w:rsidR="00164F84" w:rsidRDefault="00164F84" w:rsidP="00164F8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44"/>
    <w:rsid w:val="00005810"/>
    <w:rsid w:val="00034632"/>
    <w:rsid w:val="000500F2"/>
    <w:rsid w:val="0005136A"/>
    <w:rsid w:val="000554C3"/>
    <w:rsid w:val="000701FD"/>
    <w:rsid w:val="000906BD"/>
    <w:rsid w:val="000D6271"/>
    <w:rsid w:val="000F04EA"/>
    <w:rsid w:val="000F0759"/>
    <w:rsid w:val="001157FC"/>
    <w:rsid w:val="00130890"/>
    <w:rsid w:val="001344B8"/>
    <w:rsid w:val="00164F84"/>
    <w:rsid w:val="001968EB"/>
    <w:rsid w:val="001A2507"/>
    <w:rsid w:val="00242204"/>
    <w:rsid w:val="00254EB3"/>
    <w:rsid w:val="002C1C3F"/>
    <w:rsid w:val="002C2F93"/>
    <w:rsid w:val="002C71BA"/>
    <w:rsid w:val="002D05A1"/>
    <w:rsid w:val="002D10FC"/>
    <w:rsid w:val="002E444E"/>
    <w:rsid w:val="00302597"/>
    <w:rsid w:val="003322C5"/>
    <w:rsid w:val="003708AB"/>
    <w:rsid w:val="00397915"/>
    <w:rsid w:val="003A6906"/>
    <w:rsid w:val="003B56C0"/>
    <w:rsid w:val="003C379B"/>
    <w:rsid w:val="003D679A"/>
    <w:rsid w:val="003E25E0"/>
    <w:rsid w:val="003E3712"/>
    <w:rsid w:val="003E5ABB"/>
    <w:rsid w:val="0045385C"/>
    <w:rsid w:val="00455BE4"/>
    <w:rsid w:val="00467849"/>
    <w:rsid w:val="0049105A"/>
    <w:rsid w:val="004A18AF"/>
    <w:rsid w:val="004C7F54"/>
    <w:rsid w:val="004D493A"/>
    <w:rsid w:val="00505463"/>
    <w:rsid w:val="00516CDB"/>
    <w:rsid w:val="00524BD0"/>
    <w:rsid w:val="00564B43"/>
    <w:rsid w:val="00597313"/>
    <w:rsid w:val="005D45B0"/>
    <w:rsid w:val="005D689F"/>
    <w:rsid w:val="005F7E62"/>
    <w:rsid w:val="006151B3"/>
    <w:rsid w:val="00635F79"/>
    <w:rsid w:val="00663368"/>
    <w:rsid w:val="0069115B"/>
    <w:rsid w:val="006A6341"/>
    <w:rsid w:val="006B0D07"/>
    <w:rsid w:val="006C3744"/>
    <w:rsid w:val="006C3888"/>
    <w:rsid w:val="006C39FD"/>
    <w:rsid w:val="006C58EA"/>
    <w:rsid w:val="006D7E8F"/>
    <w:rsid w:val="006E78C4"/>
    <w:rsid w:val="00702676"/>
    <w:rsid w:val="00787321"/>
    <w:rsid w:val="007A1E30"/>
    <w:rsid w:val="007A5789"/>
    <w:rsid w:val="007A6AD9"/>
    <w:rsid w:val="007B77D8"/>
    <w:rsid w:val="007C5854"/>
    <w:rsid w:val="007E7345"/>
    <w:rsid w:val="008115D8"/>
    <w:rsid w:val="00814A47"/>
    <w:rsid w:val="00825781"/>
    <w:rsid w:val="00830F74"/>
    <w:rsid w:val="00837BDD"/>
    <w:rsid w:val="00864551"/>
    <w:rsid w:val="008849BE"/>
    <w:rsid w:val="008D1D57"/>
    <w:rsid w:val="00901078"/>
    <w:rsid w:val="00907D84"/>
    <w:rsid w:val="009365BD"/>
    <w:rsid w:val="00943C27"/>
    <w:rsid w:val="009648C3"/>
    <w:rsid w:val="0097235B"/>
    <w:rsid w:val="00977A86"/>
    <w:rsid w:val="00982FB2"/>
    <w:rsid w:val="00985A6C"/>
    <w:rsid w:val="0099043F"/>
    <w:rsid w:val="009B3607"/>
    <w:rsid w:val="009C2869"/>
    <w:rsid w:val="00A00C5A"/>
    <w:rsid w:val="00A1208C"/>
    <w:rsid w:val="00A22E87"/>
    <w:rsid w:val="00A30B38"/>
    <w:rsid w:val="00A671AE"/>
    <w:rsid w:val="00A85D62"/>
    <w:rsid w:val="00A87F6B"/>
    <w:rsid w:val="00AA4651"/>
    <w:rsid w:val="00AE5E8D"/>
    <w:rsid w:val="00AE7C9B"/>
    <w:rsid w:val="00B325D6"/>
    <w:rsid w:val="00B50743"/>
    <w:rsid w:val="00B6182C"/>
    <w:rsid w:val="00B7412E"/>
    <w:rsid w:val="00B8231D"/>
    <w:rsid w:val="00BA1406"/>
    <w:rsid w:val="00BA187E"/>
    <w:rsid w:val="00BA4B27"/>
    <w:rsid w:val="00BB04AC"/>
    <w:rsid w:val="00BB3274"/>
    <w:rsid w:val="00BC2F8C"/>
    <w:rsid w:val="00BC5951"/>
    <w:rsid w:val="00BD23AB"/>
    <w:rsid w:val="00BF148F"/>
    <w:rsid w:val="00BF17F3"/>
    <w:rsid w:val="00BF64D3"/>
    <w:rsid w:val="00C16BF7"/>
    <w:rsid w:val="00C21286"/>
    <w:rsid w:val="00C2495C"/>
    <w:rsid w:val="00C307A6"/>
    <w:rsid w:val="00C33D01"/>
    <w:rsid w:val="00C34463"/>
    <w:rsid w:val="00C73101"/>
    <w:rsid w:val="00C74BC8"/>
    <w:rsid w:val="00C8791A"/>
    <w:rsid w:val="00CE1160"/>
    <w:rsid w:val="00D15C30"/>
    <w:rsid w:val="00D57B9E"/>
    <w:rsid w:val="00D750B8"/>
    <w:rsid w:val="00DA0BB9"/>
    <w:rsid w:val="00DA41A7"/>
    <w:rsid w:val="00DB0951"/>
    <w:rsid w:val="00DB5690"/>
    <w:rsid w:val="00DC74E0"/>
    <w:rsid w:val="00DD06DB"/>
    <w:rsid w:val="00DD6636"/>
    <w:rsid w:val="00DF61FE"/>
    <w:rsid w:val="00E074E6"/>
    <w:rsid w:val="00E35971"/>
    <w:rsid w:val="00E6130C"/>
    <w:rsid w:val="00EA6480"/>
    <w:rsid w:val="00EC4A7B"/>
    <w:rsid w:val="00ED2801"/>
    <w:rsid w:val="00F319F6"/>
    <w:rsid w:val="00F45CEF"/>
    <w:rsid w:val="00F62F07"/>
    <w:rsid w:val="00F80F5E"/>
    <w:rsid w:val="00FE1328"/>
    <w:rsid w:val="00FE40D2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848AC"/>
  <w15:chartTrackingRefBased/>
  <w15:docId w15:val="{DAF2AA6C-E8FD-604A-9D85-0F14EB5D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37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C37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37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3744"/>
    <w:rPr>
      <w:b/>
      <w:bCs/>
    </w:rPr>
  </w:style>
  <w:style w:type="character" w:styleId="Emphasis">
    <w:name w:val="Emphasis"/>
    <w:basedOn w:val="DefaultParagraphFont"/>
    <w:uiPriority w:val="20"/>
    <w:qFormat/>
    <w:rsid w:val="006C374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C37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4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84"/>
  </w:style>
  <w:style w:type="paragraph" w:styleId="Footer">
    <w:name w:val="footer"/>
    <w:basedOn w:val="Normal"/>
    <w:link w:val="FooterChar"/>
    <w:uiPriority w:val="99"/>
    <w:unhideWhenUsed/>
    <w:rsid w:val="00164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84"/>
  </w:style>
  <w:style w:type="table" w:styleId="TableGrid">
    <w:name w:val="Table Grid"/>
    <w:basedOn w:val="TableNormal"/>
    <w:uiPriority w:val="39"/>
    <w:rsid w:val="00ED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5854"/>
  </w:style>
  <w:style w:type="character" w:styleId="CommentReference">
    <w:name w:val="annotation reference"/>
    <w:basedOn w:val="DefaultParagraphFont"/>
    <w:uiPriority w:val="99"/>
    <w:semiHidden/>
    <w:unhideWhenUsed/>
    <w:rsid w:val="005D6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8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7F5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D1D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89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ndy-walk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Rogers</dc:creator>
  <cp:keywords/>
  <dc:description/>
  <cp:lastModifiedBy>Chris Rogers</cp:lastModifiedBy>
  <cp:revision>2</cp:revision>
  <cp:lastPrinted>2022-08-02T16:23:00Z</cp:lastPrinted>
  <dcterms:created xsi:type="dcterms:W3CDTF">2024-04-03T02:42:00Z</dcterms:created>
  <dcterms:modified xsi:type="dcterms:W3CDTF">2024-04-03T02:42:00Z</dcterms:modified>
</cp:coreProperties>
</file>